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B3" w:rsidRDefault="00F73AB3" w:rsidP="00A625F8">
      <w:pPr>
        <w:jc w:val="both"/>
        <w:rPr>
          <w:rFonts w:cstheme="majorBidi"/>
          <w:b/>
          <w:bCs/>
          <w:color w:val="C00000"/>
          <w:sz w:val="26"/>
          <w:szCs w:val="26"/>
          <w:shd w:val="clear" w:color="auto" w:fill="FFFFFF"/>
        </w:rPr>
      </w:pPr>
    </w:p>
    <w:p w:rsidR="00731463" w:rsidRDefault="00731463" w:rsidP="00731463">
      <w:pPr>
        <w:spacing w:after="0" w:line="240" w:lineRule="auto"/>
        <w:rPr>
          <w:rFonts w:cstheme="majorBidi"/>
          <w:b/>
          <w:bCs/>
          <w:sz w:val="24"/>
          <w:szCs w:val="24"/>
          <w:shd w:val="clear" w:color="auto" w:fill="FFFFFF"/>
        </w:rPr>
      </w:pPr>
      <w:r>
        <w:rPr>
          <w:noProof/>
          <w:color w:val="000000"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48</wp:posOffset>
            </wp:positionV>
            <wp:extent cx="2130569" cy="704850"/>
            <wp:effectExtent l="0" t="0" r="0" b="0"/>
            <wp:wrapSquare wrapText="bothSides"/>
            <wp:docPr id="3" name="Image 1" descr="http://www.majal.ma/images/logo%20majal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www.majal.ma/images/logo%20maja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69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ajorBidi"/>
          <w:b/>
          <w:bCs/>
          <w:sz w:val="24"/>
          <w:szCs w:val="24"/>
          <w:shd w:val="clear" w:color="auto" w:fill="FFFFFF"/>
        </w:rPr>
        <w:t xml:space="preserve">      Ministère de l’Urbanisme </w:t>
      </w:r>
    </w:p>
    <w:p w:rsidR="00731463" w:rsidRDefault="00731463" w:rsidP="00731463">
      <w:pPr>
        <w:spacing w:after="0" w:line="240" w:lineRule="auto"/>
        <w:rPr>
          <w:rFonts w:cstheme="majorBidi"/>
          <w:b/>
          <w:bCs/>
          <w:sz w:val="24"/>
          <w:szCs w:val="24"/>
          <w:shd w:val="clear" w:color="auto" w:fill="FFFFFF"/>
        </w:rPr>
      </w:pPr>
      <w:proofErr w:type="gramStart"/>
      <w:r>
        <w:rPr>
          <w:rFonts w:cstheme="majorBidi"/>
          <w:b/>
          <w:bCs/>
          <w:sz w:val="24"/>
          <w:szCs w:val="24"/>
          <w:shd w:val="clear" w:color="auto" w:fill="FFFFFF"/>
        </w:rPr>
        <w:t>et</w:t>
      </w:r>
      <w:proofErr w:type="gramEnd"/>
      <w:r>
        <w:rPr>
          <w:rFonts w:cstheme="majorBidi"/>
          <w:b/>
          <w:bCs/>
          <w:sz w:val="24"/>
          <w:szCs w:val="24"/>
          <w:shd w:val="clear" w:color="auto" w:fill="FFFFFF"/>
        </w:rPr>
        <w:t xml:space="preserve"> de l’Aménagement du Territoire </w:t>
      </w:r>
    </w:p>
    <w:p w:rsidR="00731463" w:rsidRDefault="00731463" w:rsidP="00F73AB3">
      <w:pPr>
        <w:jc w:val="center"/>
        <w:rPr>
          <w:rFonts w:cstheme="majorBidi"/>
          <w:b/>
          <w:bCs/>
          <w:color w:val="C00000"/>
          <w:sz w:val="26"/>
          <w:szCs w:val="26"/>
          <w:shd w:val="clear" w:color="auto" w:fill="FFFFFF"/>
        </w:rPr>
      </w:pPr>
      <w:r w:rsidRPr="00731463">
        <w:rPr>
          <w:rFonts w:cstheme="majorBidi"/>
          <w:b/>
          <w:bCs/>
          <w:noProof/>
          <w:color w:val="C00000"/>
          <w:sz w:val="26"/>
          <w:szCs w:val="26"/>
          <w:shd w:val="clear" w:color="auto" w:fill="FFFFFF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690880</wp:posOffset>
            </wp:positionH>
            <wp:positionV relativeFrom="paragraph">
              <wp:posOffset>166370</wp:posOffset>
            </wp:positionV>
            <wp:extent cx="838200" cy="561975"/>
            <wp:effectExtent l="0" t="0" r="0" b="0"/>
            <wp:wrapNone/>
            <wp:docPr id="4" name="Image 1" descr="C:\Documents and Settings\aboutalib\Bureau\modifié modele courrier\logo final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boutalib\Bureau\modifié modele courrier\logo final\log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0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1463">
        <w:rPr>
          <w:rFonts w:cstheme="majorBidi"/>
          <w:b/>
          <w:bCs/>
          <w:noProof/>
          <w:color w:val="C00000"/>
          <w:sz w:val="26"/>
          <w:szCs w:val="26"/>
          <w:shd w:val="clear" w:color="auto" w:fill="FFFFFF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-337820</wp:posOffset>
            </wp:positionV>
            <wp:extent cx="2133600" cy="704850"/>
            <wp:effectExtent l="19050" t="0" r="0" b="0"/>
            <wp:wrapSquare wrapText="bothSides"/>
            <wp:docPr id="2" name="Image 1" descr="http://www.majal.ma/images/logo%20majal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www.majal.ma/images/logo%20majal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1463" w:rsidRDefault="00731463" w:rsidP="00F73AB3">
      <w:pPr>
        <w:jc w:val="center"/>
        <w:rPr>
          <w:rFonts w:cstheme="majorBidi"/>
          <w:b/>
          <w:bCs/>
          <w:color w:val="C00000"/>
          <w:sz w:val="26"/>
          <w:szCs w:val="26"/>
          <w:shd w:val="clear" w:color="auto" w:fill="FFFFFF"/>
        </w:rPr>
      </w:pPr>
    </w:p>
    <w:p w:rsidR="00731463" w:rsidRDefault="00731463" w:rsidP="00731463">
      <w:pPr>
        <w:jc w:val="center"/>
        <w:rPr>
          <w:rFonts w:cstheme="majorBidi"/>
          <w:b/>
          <w:bCs/>
          <w:color w:val="548DD4" w:themeColor="text2" w:themeTint="99"/>
          <w:sz w:val="26"/>
          <w:szCs w:val="26"/>
          <w:shd w:val="clear" w:color="auto" w:fill="FFFFFF"/>
        </w:rPr>
      </w:pPr>
    </w:p>
    <w:p w:rsidR="00731463" w:rsidRPr="00731463" w:rsidRDefault="00731463" w:rsidP="00731463">
      <w:pPr>
        <w:jc w:val="center"/>
        <w:rPr>
          <w:rFonts w:cstheme="majorBidi"/>
          <w:b/>
          <w:bCs/>
          <w:color w:val="548DD4" w:themeColor="text2" w:themeTint="99"/>
          <w:sz w:val="26"/>
          <w:szCs w:val="26"/>
          <w:shd w:val="clear" w:color="auto" w:fill="FFFFFF"/>
        </w:rPr>
      </w:pPr>
      <w:r w:rsidRPr="00F45CD2">
        <w:rPr>
          <w:rFonts w:cstheme="majorBidi"/>
          <w:b/>
          <w:bCs/>
          <w:color w:val="548DD4" w:themeColor="text2" w:themeTint="99"/>
          <w:sz w:val="26"/>
          <w:szCs w:val="26"/>
          <w:shd w:val="clear" w:color="auto" w:fill="FFFFFF"/>
        </w:rPr>
        <w:t xml:space="preserve">Rencontre sous le thème « Urbanisme durable et </w:t>
      </w:r>
      <w:r>
        <w:rPr>
          <w:rFonts w:cstheme="majorBidi"/>
          <w:b/>
          <w:bCs/>
          <w:color w:val="548DD4" w:themeColor="text2" w:themeTint="99"/>
          <w:sz w:val="26"/>
          <w:szCs w:val="26"/>
          <w:shd w:val="clear" w:color="auto" w:fill="FFFFFF"/>
        </w:rPr>
        <w:t>efficacité</w:t>
      </w:r>
      <w:r w:rsidRPr="00F45CD2">
        <w:rPr>
          <w:rFonts w:cstheme="majorBidi"/>
          <w:b/>
          <w:bCs/>
          <w:color w:val="548DD4" w:themeColor="text2" w:themeTint="99"/>
          <w:sz w:val="26"/>
          <w:szCs w:val="26"/>
          <w:shd w:val="clear" w:color="auto" w:fill="FFFFFF"/>
        </w:rPr>
        <w:t xml:space="preserve"> énergétique »</w:t>
      </w:r>
    </w:p>
    <w:p w:rsidR="00731463" w:rsidRPr="00731463" w:rsidRDefault="00F73AB3" w:rsidP="00731463">
      <w:pPr>
        <w:jc w:val="center"/>
        <w:rPr>
          <w:rFonts w:cstheme="majorBidi"/>
          <w:b/>
          <w:bCs/>
          <w:color w:val="C00000"/>
          <w:sz w:val="26"/>
          <w:szCs w:val="26"/>
          <w:shd w:val="clear" w:color="auto" w:fill="FFFFFF"/>
        </w:rPr>
      </w:pPr>
      <w:r>
        <w:rPr>
          <w:rFonts w:cstheme="majorBidi"/>
          <w:b/>
          <w:bCs/>
          <w:color w:val="C00000"/>
          <w:sz w:val="26"/>
          <w:szCs w:val="26"/>
          <w:shd w:val="clear" w:color="auto" w:fill="FFFFFF"/>
        </w:rPr>
        <w:t>Programme</w:t>
      </w:r>
    </w:p>
    <w:p w:rsidR="00F73AB3" w:rsidRDefault="00F73AB3" w:rsidP="00F73AB3">
      <w:pPr>
        <w:jc w:val="both"/>
        <w:rPr>
          <w:rFonts w:cstheme="majorBidi"/>
          <w:sz w:val="24"/>
          <w:szCs w:val="24"/>
          <w:shd w:val="clear" w:color="auto" w:fill="FFFFFF"/>
        </w:rPr>
      </w:pPr>
      <w:r w:rsidRPr="005776FA">
        <w:rPr>
          <w:rFonts w:cstheme="majorBidi"/>
          <w:b/>
          <w:bCs/>
          <w:sz w:val="24"/>
          <w:szCs w:val="24"/>
          <w:shd w:val="clear" w:color="auto" w:fill="FFFFFF"/>
        </w:rPr>
        <w:t>9h :</w:t>
      </w:r>
      <w:r>
        <w:rPr>
          <w:rFonts w:cstheme="majorBidi"/>
          <w:sz w:val="24"/>
          <w:szCs w:val="24"/>
          <w:shd w:val="clear" w:color="auto" w:fill="FFFFFF"/>
        </w:rPr>
        <w:t xml:space="preserve"> Accueil des participants</w:t>
      </w:r>
    </w:p>
    <w:p w:rsidR="00F73AB3" w:rsidRDefault="00F73AB3" w:rsidP="002129A1">
      <w:pPr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 xml:space="preserve">9h30 : </w:t>
      </w:r>
      <w:r w:rsidR="002129A1">
        <w:rPr>
          <w:rFonts w:cstheme="majorBidi"/>
          <w:b/>
          <w:bCs/>
          <w:sz w:val="24"/>
          <w:szCs w:val="24"/>
          <w:shd w:val="clear" w:color="auto" w:fill="FFFFFF"/>
        </w:rPr>
        <w:t>- Allocutions officielles</w:t>
      </w:r>
      <w:r w:rsidR="006C0624" w:rsidRPr="00742BF6">
        <w:rPr>
          <w:rFonts w:cstheme="majorBidi"/>
          <w:b/>
          <w:bCs/>
          <w:sz w:val="24"/>
          <w:szCs w:val="24"/>
          <w:shd w:val="clear" w:color="auto" w:fill="FFFFFF"/>
        </w:rPr>
        <w:t> </w:t>
      </w:r>
      <w:r w:rsidRPr="00742BF6">
        <w:rPr>
          <w:rFonts w:cstheme="majorBidi"/>
          <w:b/>
          <w:bCs/>
          <w:sz w:val="24"/>
          <w:szCs w:val="24"/>
          <w:shd w:val="clear" w:color="auto" w:fill="FFFFFF"/>
        </w:rPr>
        <w:t>;</w:t>
      </w:r>
    </w:p>
    <w:p w:rsidR="002129A1" w:rsidRPr="002129A1" w:rsidRDefault="002129A1" w:rsidP="002129A1">
      <w:pPr>
        <w:pStyle w:val="ListParagraph"/>
        <w:numPr>
          <w:ilvl w:val="0"/>
          <w:numId w:val="6"/>
        </w:numPr>
        <w:ind w:left="851" w:hanging="142"/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>
        <w:rPr>
          <w:rFonts w:cstheme="majorBidi"/>
          <w:b/>
          <w:bCs/>
          <w:sz w:val="24"/>
          <w:szCs w:val="24"/>
          <w:shd w:val="clear" w:color="auto" w:fill="FFFFFF"/>
        </w:rPr>
        <w:t>Signature de conventions.</w:t>
      </w:r>
    </w:p>
    <w:p w:rsidR="00F73AB3" w:rsidRDefault="00F73AB3" w:rsidP="00F73AB3">
      <w:pPr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>10h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15</w:t>
      </w:r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 xml:space="preserve"> : </w:t>
      </w:r>
      <w:proofErr w:type="spellStart"/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>Pause café</w:t>
      </w:r>
      <w:proofErr w:type="spellEnd"/>
    </w:p>
    <w:p w:rsidR="00F73AB3" w:rsidRDefault="00F73AB3" w:rsidP="00F73AB3">
      <w:pPr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>10h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30</w:t>
      </w:r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 xml:space="preserve"> : Séance plénière </w:t>
      </w:r>
    </w:p>
    <w:p w:rsidR="00F73AB3" w:rsidRPr="00F670F9" w:rsidRDefault="00F73AB3" w:rsidP="00502E64">
      <w:pPr>
        <w:pStyle w:val="ListParagraph"/>
        <w:numPr>
          <w:ilvl w:val="0"/>
          <w:numId w:val="1"/>
        </w:numPr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10h30 – 10h45 :</w:t>
      </w:r>
      <w:r>
        <w:rPr>
          <w:rFonts w:cstheme="majorBidi"/>
          <w:sz w:val="24"/>
          <w:szCs w:val="24"/>
          <w:shd w:val="clear" w:color="auto" w:fill="FFFFFF"/>
        </w:rPr>
        <w:t xml:space="preserve"> </w:t>
      </w:r>
      <w:r w:rsidR="00502E64">
        <w:rPr>
          <w:rFonts w:cstheme="majorBidi"/>
          <w:sz w:val="24"/>
          <w:szCs w:val="24"/>
          <w:shd w:val="clear" w:color="auto" w:fill="FFFFFF"/>
        </w:rPr>
        <w:t xml:space="preserve">Témoignage sur </w:t>
      </w:r>
      <w:r>
        <w:rPr>
          <w:rFonts w:cstheme="majorBidi"/>
          <w:sz w:val="24"/>
          <w:szCs w:val="24"/>
          <w:shd w:val="clear" w:color="auto" w:fill="FFFFFF"/>
        </w:rPr>
        <w:t>l'urbanisme durable au Maroc (</w:t>
      </w:r>
      <w:r w:rsidR="00502E64">
        <w:rPr>
          <w:rFonts w:cstheme="majorBidi"/>
          <w:b/>
          <w:bCs/>
          <w:sz w:val="24"/>
          <w:szCs w:val="24"/>
          <w:shd w:val="clear" w:color="auto" w:fill="FFFFFF"/>
        </w:rPr>
        <w:t>Toufik Benali, Directeur de</w:t>
      </w:r>
      <w:r w:rsidRPr="00782249">
        <w:rPr>
          <w:rFonts w:cstheme="majorBidi"/>
          <w:b/>
          <w:bCs/>
          <w:sz w:val="24"/>
          <w:szCs w:val="24"/>
          <w:shd w:val="clear" w:color="auto" w:fill="FFFFFF"/>
        </w:rPr>
        <w:t xml:space="preserve"> </w:t>
      </w:r>
      <w:r w:rsidR="00502E64">
        <w:rPr>
          <w:rFonts w:cstheme="majorBidi"/>
          <w:b/>
          <w:bCs/>
          <w:sz w:val="24"/>
          <w:szCs w:val="24"/>
          <w:shd w:val="clear" w:color="auto" w:fill="FFFFFF"/>
        </w:rPr>
        <w:t>l’U</w:t>
      </w:r>
      <w:r w:rsidRPr="00782249">
        <w:rPr>
          <w:rFonts w:cstheme="majorBidi"/>
          <w:b/>
          <w:bCs/>
          <w:sz w:val="24"/>
          <w:szCs w:val="24"/>
          <w:shd w:val="clear" w:color="auto" w:fill="FFFFFF"/>
        </w:rPr>
        <w:t>rbanisme</w:t>
      </w:r>
      <w:bookmarkStart w:id="0" w:name="_GoBack"/>
      <w:bookmarkEnd w:id="0"/>
      <w:r>
        <w:rPr>
          <w:rFonts w:cstheme="majorBidi"/>
          <w:b/>
          <w:bCs/>
          <w:sz w:val="24"/>
          <w:szCs w:val="24"/>
          <w:shd w:val="clear" w:color="auto" w:fill="FFFFFF"/>
        </w:rPr>
        <w:t>)</w:t>
      </w:r>
      <w:r>
        <w:rPr>
          <w:rFonts w:cstheme="majorBidi"/>
          <w:sz w:val="24"/>
          <w:szCs w:val="24"/>
          <w:shd w:val="clear" w:color="auto" w:fill="FFFFFF"/>
        </w:rPr>
        <w:t xml:space="preserve"> ;</w:t>
      </w:r>
      <w:r w:rsidRPr="0059006A">
        <w:rPr>
          <w:rFonts w:cstheme="majorBidi"/>
          <w:sz w:val="24"/>
          <w:szCs w:val="24"/>
          <w:shd w:val="clear" w:color="auto" w:fill="FFFFFF"/>
        </w:rPr>
        <w:t xml:space="preserve"> </w:t>
      </w:r>
    </w:p>
    <w:p w:rsidR="00F73AB3" w:rsidRPr="00F670F9" w:rsidRDefault="00F73AB3" w:rsidP="00F73AB3">
      <w:pPr>
        <w:pStyle w:val="ListParagraph"/>
        <w:numPr>
          <w:ilvl w:val="0"/>
          <w:numId w:val="1"/>
        </w:numPr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10h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45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 xml:space="preserve"> -1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1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0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0 :</w:t>
      </w:r>
      <w:r>
        <w:rPr>
          <w:rFonts w:cstheme="majorBidi"/>
          <w:sz w:val="24"/>
          <w:szCs w:val="24"/>
          <w:shd w:val="clear" w:color="auto" w:fill="FFFFFF"/>
        </w:rPr>
        <w:t xml:space="preserve"> Stratégie Nationale de développement Energétique durable : Focus sur le programme national de l’efficacité thermique des bâtiments </w:t>
      </w:r>
      <w:r w:rsidRPr="00801F6F">
        <w:rPr>
          <w:rFonts w:cstheme="majorBidi"/>
          <w:b/>
          <w:bCs/>
          <w:sz w:val="24"/>
          <w:szCs w:val="24"/>
          <w:shd w:val="clear" w:color="auto" w:fill="FFFFFF"/>
        </w:rPr>
        <w:t>(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 xml:space="preserve">M. </w:t>
      </w:r>
      <w:proofErr w:type="spellStart"/>
      <w:r>
        <w:rPr>
          <w:rFonts w:cstheme="majorBidi"/>
          <w:b/>
          <w:bCs/>
          <w:sz w:val="24"/>
          <w:szCs w:val="24"/>
          <w:shd w:val="clear" w:color="auto" w:fill="FFFFFF"/>
        </w:rPr>
        <w:t>Said</w:t>
      </w:r>
      <w:proofErr w:type="spellEnd"/>
      <w:r>
        <w:rPr>
          <w:rFonts w:cstheme="majorBidi"/>
          <w:b/>
          <w:bCs/>
          <w:sz w:val="24"/>
          <w:szCs w:val="24"/>
          <w:shd w:val="clear" w:color="auto" w:fill="FFFFFF"/>
        </w:rPr>
        <w:t xml:space="preserve"> MOULINE, Directeur Général de l'Agence Nationale pour le Développement des Energies Renouvelables et de l'Efficacité Energétique</w:t>
      </w:r>
      <w:r w:rsidRPr="00801F6F">
        <w:rPr>
          <w:rFonts w:cstheme="majorBidi"/>
          <w:b/>
          <w:bCs/>
          <w:sz w:val="24"/>
          <w:szCs w:val="24"/>
          <w:shd w:val="clear" w:color="auto" w:fill="FFFFFF"/>
        </w:rPr>
        <w:t>)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 xml:space="preserve"> ;</w:t>
      </w:r>
    </w:p>
    <w:p w:rsidR="00F73AB3" w:rsidRPr="00EF4A6A" w:rsidRDefault="00F73AB3" w:rsidP="00F73AB3">
      <w:pPr>
        <w:pStyle w:val="ListParagraph"/>
        <w:numPr>
          <w:ilvl w:val="0"/>
          <w:numId w:val="1"/>
        </w:numPr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11h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00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 xml:space="preserve"> – 11h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15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 :</w:t>
      </w:r>
      <w:r>
        <w:rPr>
          <w:rFonts w:cstheme="majorBidi"/>
          <w:sz w:val="24"/>
          <w:szCs w:val="24"/>
          <w:shd w:val="clear" w:color="auto" w:fill="FFFFFF"/>
        </w:rPr>
        <w:t xml:space="preserve"> La certification environnementale des projets d'aménagement urbain du Maroc : </w:t>
      </w:r>
      <w:r w:rsidRPr="00F045F9">
        <w:rPr>
          <w:rFonts w:cstheme="majorBidi"/>
          <w:sz w:val="24"/>
          <w:szCs w:val="24"/>
          <w:shd w:val="clear" w:color="auto" w:fill="FFFFFF"/>
        </w:rPr>
        <w:t>zoom sur la démarche de certification LEED-ND</w:t>
      </w:r>
      <w:r>
        <w:rPr>
          <w:rFonts w:cstheme="majorBidi"/>
          <w:sz w:val="24"/>
          <w:szCs w:val="24"/>
          <w:shd w:val="clear" w:color="auto" w:fill="FFFFFF"/>
        </w:rPr>
        <w:t xml:space="preserve"> dans le projet de la ville verte Mohamed VI </w:t>
      </w:r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>(OCP)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 ;</w:t>
      </w:r>
    </w:p>
    <w:p w:rsidR="00F73AB3" w:rsidRPr="00F670F9" w:rsidRDefault="00F73AB3" w:rsidP="00F73AB3">
      <w:pPr>
        <w:pStyle w:val="ListParagraph"/>
        <w:numPr>
          <w:ilvl w:val="0"/>
          <w:numId w:val="1"/>
        </w:numPr>
        <w:jc w:val="both"/>
        <w:rPr>
          <w:rFonts w:cstheme="majorBidi"/>
          <w:sz w:val="24"/>
          <w:szCs w:val="24"/>
          <w:shd w:val="clear" w:color="auto" w:fill="FFFFFF"/>
        </w:rPr>
      </w:pP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11h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15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 xml:space="preserve"> – 11h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30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 :</w:t>
      </w:r>
      <w:r>
        <w:rPr>
          <w:rFonts w:cstheme="majorBidi"/>
          <w:sz w:val="24"/>
          <w:szCs w:val="24"/>
          <w:shd w:val="clear" w:color="auto" w:fill="FFFFFF"/>
        </w:rPr>
        <w:t xml:space="preserve"> Retours sur expériences de projets relatifs à l’urbanisme durable et à la planification Energétique en méditerranée </w:t>
      </w:r>
      <w:r w:rsidRPr="00801F6F">
        <w:rPr>
          <w:rFonts w:cstheme="majorBidi"/>
          <w:b/>
          <w:bCs/>
          <w:sz w:val="24"/>
          <w:szCs w:val="24"/>
          <w:shd w:val="clear" w:color="auto" w:fill="FFFFFF"/>
        </w:rPr>
        <w:t>(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 xml:space="preserve">Christèle ANGENEAU, Responsable du pôle formation et capitalisation. </w:t>
      </w:r>
      <w:r w:rsidRPr="00801F6F">
        <w:rPr>
          <w:rFonts w:cstheme="majorBidi"/>
          <w:b/>
          <w:bCs/>
          <w:sz w:val="24"/>
          <w:szCs w:val="24"/>
          <w:shd w:val="clear" w:color="auto" w:fill="FFFFFF"/>
        </w:rPr>
        <w:t>A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gence des Villes et Territoires Méditerranéens durables</w:t>
      </w:r>
      <w:r w:rsidRPr="00801F6F">
        <w:rPr>
          <w:rFonts w:cstheme="majorBidi"/>
          <w:b/>
          <w:bCs/>
          <w:sz w:val="24"/>
          <w:szCs w:val="24"/>
          <w:shd w:val="clear" w:color="auto" w:fill="FFFFFF"/>
        </w:rPr>
        <w:t>)</w:t>
      </w:r>
      <w:r>
        <w:rPr>
          <w:rFonts w:cstheme="majorBidi"/>
          <w:sz w:val="24"/>
          <w:szCs w:val="24"/>
          <w:shd w:val="clear" w:color="auto" w:fill="FFFFFF"/>
        </w:rPr>
        <w:t> ;</w:t>
      </w:r>
    </w:p>
    <w:p w:rsidR="00F73AB3" w:rsidRPr="0059006A" w:rsidRDefault="00F73AB3" w:rsidP="002A259E">
      <w:pPr>
        <w:pStyle w:val="ListParagraph"/>
        <w:numPr>
          <w:ilvl w:val="0"/>
          <w:numId w:val="1"/>
        </w:numPr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11h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30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 xml:space="preserve"> – 11h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45</w:t>
      </w:r>
      <w:r w:rsidRPr="008A51B1">
        <w:rPr>
          <w:rFonts w:cstheme="majorBidi"/>
          <w:b/>
          <w:bCs/>
          <w:sz w:val="24"/>
          <w:szCs w:val="24"/>
          <w:shd w:val="clear" w:color="auto" w:fill="FFFFFF"/>
        </w:rPr>
        <w:t> :</w:t>
      </w:r>
      <w:r>
        <w:rPr>
          <w:rFonts w:cstheme="majorBidi"/>
          <w:sz w:val="24"/>
          <w:szCs w:val="24"/>
          <w:shd w:val="clear" w:color="auto" w:fill="FFFFFF"/>
        </w:rPr>
        <w:t xml:space="preserve"> L’efficacité énergétique dans le bâtiment et les projets d’aménagements urbain : cas des projets réalisés par </w:t>
      </w:r>
      <w:r w:rsidR="002B541B">
        <w:rPr>
          <w:rFonts w:cstheme="majorBidi"/>
          <w:sz w:val="24"/>
          <w:szCs w:val="24"/>
          <w:shd w:val="clear" w:color="auto" w:fill="FFFFFF"/>
        </w:rPr>
        <w:t xml:space="preserve">le </w:t>
      </w:r>
      <w:r w:rsidR="002A259E">
        <w:rPr>
          <w:rFonts w:cstheme="majorBidi"/>
          <w:sz w:val="24"/>
          <w:szCs w:val="24"/>
          <w:shd w:val="clear" w:color="auto" w:fill="FFFFFF"/>
        </w:rPr>
        <w:t xml:space="preserve">Groupe </w:t>
      </w:r>
      <w:r>
        <w:rPr>
          <w:rFonts w:cstheme="majorBidi"/>
          <w:sz w:val="24"/>
          <w:szCs w:val="24"/>
          <w:shd w:val="clear" w:color="auto" w:fill="FFFFFF"/>
        </w:rPr>
        <w:t xml:space="preserve">Al </w:t>
      </w:r>
      <w:proofErr w:type="spellStart"/>
      <w:r>
        <w:rPr>
          <w:rFonts w:cstheme="majorBidi"/>
          <w:sz w:val="24"/>
          <w:szCs w:val="24"/>
          <w:shd w:val="clear" w:color="auto" w:fill="FFFFFF"/>
        </w:rPr>
        <w:t>Omrane</w:t>
      </w:r>
      <w:proofErr w:type="spellEnd"/>
      <w:r>
        <w:rPr>
          <w:rFonts w:cstheme="majorBidi"/>
          <w:sz w:val="24"/>
          <w:szCs w:val="24"/>
          <w:shd w:val="clear" w:color="auto" w:fill="FFFFFF"/>
        </w:rPr>
        <w:t xml:space="preserve"> </w:t>
      </w:r>
      <w:r w:rsidRPr="00801F6F">
        <w:rPr>
          <w:rFonts w:cstheme="majorBidi"/>
          <w:b/>
          <w:bCs/>
          <w:sz w:val="24"/>
          <w:szCs w:val="24"/>
          <w:shd w:val="clear" w:color="auto" w:fill="FFFFFF"/>
        </w:rPr>
        <w:t>(HAO)</w:t>
      </w:r>
      <w:r>
        <w:rPr>
          <w:rFonts w:cstheme="majorBidi"/>
          <w:sz w:val="24"/>
          <w:szCs w:val="24"/>
          <w:shd w:val="clear" w:color="auto" w:fill="FFFFFF"/>
        </w:rPr>
        <w:t xml:space="preserve"> ;</w:t>
      </w:r>
      <w:r w:rsidRPr="00E25681">
        <w:rPr>
          <w:rFonts w:cstheme="majorBidi"/>
          <w:sz w:val="24"/>
          <w:szCs w:val="24"/>
          <w:shd w:val="clear" w:color="auto" w:fill="FFFFFF"/>
        </w:rPr>
        <w:t xml:space="preserve"> </w:t>
      </w:r>
    </w:p>
    <w:p w:rsidR="00F73AB3" w:rsidRPr="00F73AB3" w:rsidRDefault="00F73AB3" w:rsidP="00F73AB3">
      <w:pPr>
        <w:jc w:val="both"/>
        <w:rPr>
          <w:rFonts w:cstheme="majorBidi"/>
          <w:b/>
          <w:bCs/>
          <w:sz w:val="24"/>
          <w:szCs w:val="24"/>
          <w:shd w:val="clear" w:color="auto" w:fill="FFFFFF"/>
        </w:rPr>
      </w:pPr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>13h : Déjeun</w:t>
      </w:r>
      <w:r>
        <w:rPr>
          <w:rFonts w:cstheme="majorBidi"/>
          <w:b/>
          <w:bCs/>
          <w:sz w:val="24"/>
          <w:szCs w:val="24"/>
          <w:shd w:val="clear" w:color="auto" w:fill="FFFFFF"/>
        </w:rPr>
        <w:t>er</w:t>
      </w:r>
      <w:r w:rsidRPr="00952E20">
        <w:rPr>
          <w:rFonts w:cstheme="majorBidi"/>
          <w:b/>
          <w:bCs/>
          <w:sz w:val="24"/>
          <w:szCs w:val="24"/>
          <w:shd w:val="clear" w:color="auto" w:fill="FFFFFF"/>
        </w:rPr>
        <w:t xml:space="preserve"> </w:t>
      </w:r>
    </w:p>
    <w:p w:rsidR="00731463" w:rsidRDefault="00731463" w:rsidP="002129A1">
      <w:pPr>
        <w:jc w:val="both"/>
        <w:rPr>
          <w:rFonts w:cstheme="majorBidi"/>
          <w:b/>
          <w:bCs/>
          <w:i/>
          <w:iCs/>
          <w:sz w:val="24"/>
          <w:szCs w:val="24"/>
          <w:shd w:val="clear" w:color="auto" w:fill="FFFFFF"/>
        </w:rPr>
      </w:pPr>
    </w:p>
    <w:p w:rsidR="00731463" w:rsidRDefault="00731463" w:rsidP="002129A1">
      <w:pPr>
        <w:jc w:val="both"/>
        <w:rPr>
          <w:rFonts w:cstheme="majorBidi"/>
          <w:b/>
          <w:bCs/>
          <w:i/>
          <w:iCs/>
          <w:sz w:val="24"/>
          <w:szCs w:val="24"/>
          <w:shd w:val="clear" w:color="auto" w:fill="FFFFFF"/>
        </w:rPr>
      </w:pPr>
    </w:p>
    <w:p w:rsidR="00101144" w:rsidRPr="00C8785A" w:rsidRDefault="00101144" w:rsidP="00C8785A">
      <w:pPr>
        <w:jc w:val="both"/>
        <w:rPr>
          <w:rFonts w:cstheme="majorBidi"/>
          <w:sz w:val="24"/>
          <w:szCs w:val="24"/>
          <w:shd w:val="clear" w:color="auto" w:fill="FFFFFF"/>
        </w:rPr>
      </w:pPr>
    </w:p>
    <w:sectPr w:rsidR="00101144" w:rsidRPr="00C8785A" w:rsidSect="00433A5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C6A" w:rsidRDefault="00DA3C6A" w:rsidP="00F45CD2">
      <w:pPr>
        <w:spacing w:after="0" w:line="240" w:lineRule="auto"/>
      </w:pPr>
      <w:r>
        <w:separator/>
      </w:r>
    </w:p>
  </w:endnote>
  <w:endnote w:type="continuationSeparator" w:id="0">
    <w:p w:rsidR="00DA3C6A" w:rsidRDefault="00DA3C6A" w:rsidP="00F4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391"/>
      <w:docPartObj>
        <w:docPartGallery w:val="Page Numbers (Bottom of Page)"/>
        <w:docPartUnique/>
      </w:docPartObj>
    </w:sdtPr>
    <w:sdtEndPr/>
    <w:sdtContent>
      <w:p w:rsidR="0069000F" w:rsidRDefault="00DA3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D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00F" w:rsidRDefault="006900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C6A" w:rsidRDefault="00DA3C6A" w:rsidP="00F45CD2">
      <w:pPr>
        <w:spacing w:after="0" w:line="240" w:lineRule="auto"/>
      </w:pPr>
      <w:r>
        <w:separator/>
      </w:r>
    </w:p>
  </w:footnote>
  <w:footnote w:type="continuationSeparator" w:id="0">
    <w:p w:rsidR="00DA3C6A" w:rsidRDefault="00DA3C6A" w:rsidP="00F45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F4D73"/>
    <w:multiLevelType w:val="hybridMultilevel"/>
    <w:tmpl w:val="61963916"/>
    <w:lvl w:ilvl="0" w:tplc="46DE315E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FB2719"/>
    <w:multiLevelType w:val="hybridMultilevel"/>
    <w:tmpl w:val="6464D37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3D1EE2"/>
    <w:multiLevelType w:val="hybridMultilevel"/>
    <w:tmpl w:val="2410C6F6"/>
    <w:lvl w:ilvl="0" w:tplc="7E48FF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07262F"/>
    <w:multiLevelType w:val="hybridMultilevel"/>
    <w:tmpl w:val="B8E8414A"/>
    <w:lvl w:ilvl="0" w:tplc="05B691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16037"/>
    <w:multiLevelType w:val="hybridMultilevel"/>
    <w:tmpl w:val="2F4ABA54"/>
    <w:lvl w:ilvl="0" w:tplc="9D02F8B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E5C2C8C"/>
    <w:multiLevelType w:val="hybridMultilevel"/>
    <w:tmpl w:val="C98C790A"/>
    <w:lvl w:ilvl="0" w:tplc="E018AE78"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91"/>
    <w:rsid w:val="00000CAF"/>
    <w:rsid w:val="00006432"/>
    <w:rsid w:val="000065C5"/>
    <w:rsid w:val="000249B3"/>
    <w:rsid w:val="00044E6A"/>
    <w:rsid w:val="00060CE5"/>
    <w:rsid w:val="00065C18"/>
    <w:rsid w:val="00085965"/>
    <w:rsid w:val="000C5390"/>
    <w:rsid w:val="000D63F8"/>
    <w:rsid w:val="000E0DEC"/>
    <w:rsid w:val="000E46AC"/>
    <w:rsid w:val="00101144"/>
    <w:rsid w:val="00122ADC"/>
    <w:rsid w:val="00166070"/>
    <w:rsid w:val="001A200D"/>
    <w:rsid w:val="001A2060"/>
    <w:rsid w:val="001A4714"/>
    <w:rsid w:val="001A48E3"/>
    <w:rsid w:val="001C1D7A"/>
    <w:rsid w:val="001C5FC1"/>
    <w:rsid w:val="001E011E"/>
    <w:rsid w:val="001F0377"/>
    <w:rsid w:val="001F47F4"/>
    <w:rsid w:val="001F5552"/>
    <w:rsid w:val="0020155B"/>
    <w:rsid w:val="0020258A"/>
    <w:rsid w:val="00204DE6"/>
    <w:rsid w:val="00205809"/>
    <w:rsid w:val="002129A1"/>
    <w:rsid w:val="00217855"/>
    <w:rsid w:val="002313C4"/>
    <w:rsid w:val="0024108E"/>
    <w:rsid w:val="00241601"/>
    <w:rsid w:val="00290E2E"/>
    <w:rsid w:val="00293D75"/>
    <w:rsid w:val="0029436A"/>
    <w:rsid w:val="00294D4F"/>
    <w:rsid w:val="002A259E"/>
    <w:rsid w:val="002A27C4"/>
    <w:rsid w:val="002B541B"/>
    <w:rsid w:val="002C543F"/>
    <w:rsid w:val="002D24F5"/>
    <w:rsid w:val="002D356F"/>
    <w:rsid w:val="002D4BF3"/>
    <w:rsid w:val="002E2FD7"/>
    <w:rsid w:val="00310870"/>
    <w:rsid w:val="00324EBE"/>
    <w:rsid w:val="00325037"/>
    <w:rsid w:val="003315B1"/>
    <w:rsid w:val="003332BB"/>
    <w:rsid w:val="0033558E"/>
    <w:rsid w:val="00336D24"/>
    <w:rsid w:val="003506F7"/>
    <w:rsid w:val="003623DB"/>
    <w:rsid w:val="00364454"/>
    <w:rsid w:val="003A0E57"/>
    <w:rsid w:val="003A0F4C"/>
    <w:rsid w:val="003A2EEC"/>
    <w:rsid w:val="003E257F"/>
    <w:rsid w:val="003E38E9"/>
    <w:rsid w:val="00400767"/>
    <w:rsid w:val="00411177"/>
    <w:rsid w:val="00433A59"/>
    <w:rsid w:val="00450A97"/>
    <w:rsid w:val="004856A0"/>
    <w:rsid w:val="00487D15"/>
    <w:rsid w:val="004A1565"/>
    <w:rsid w:val="004A647C"/>
    <w:rsid w:val="004B16C4"/>
    <w:rsid w:val="004B27F2"/>
    <w:rsid w:val="004B4941"/>
    <w:rsid w:val="004C360E"/>
    <w:rsid w:val="004D39F3"/>
    <w:rsid w:val="004E0B64"/>
    <w:rsid w:val="004E72EC"/>
    <w:rsid w:val="00502E64"/>
    <w:rsid w:val="005145D7"/>
    <w:rsid w:val="00541076"/>
    <w:rsid w:val="00557EF8"/>
    <w:rsid w:val="005644E2"/>
    <w:rsid w:val="00565E45"/>
    <w:rsid w:val="005753F4"/>
    <w:rsid w:val="005854A0"/>
    <w:rsid w:val="005C42B9"/>
    <w:rsid w:val="005D1B62"/>
    <w:rsid w:val="005D5F44"/>
    <w:rsid w:val="005F6359"/>
    <w:rsid w:val="00614A2A"/>
    <w:rsid w:val="00633095"/>
    <w:rsid w:val="00643888"/>
    <w:rsid w:val="00643E1F"/>
    <w:rsid w:val="00657823"/>
    <w:rsid w:val="00670CFF"/>
    <w:rsid w:val="00671EA6"/>
    <w:rsid w:val="0069000F"/>
    <w:rsid w:val="006A0D3A"/>
    <w:rsid w:val="006B1BCE"/>
    <w:rsid w:val="006C0624"/>
    <w:rsid w:val="006C13FF"/>
    <w:rsid w:val="006D35D9"/>
    <w:rsid w:val="006D715D"/>
    <w:rsid w:val="006E5613"/>
    <w:rsid w:val="00703FAD"/>
    <w:rsid w:val="00706BE7"/>
    <w:rsid w:val="00722792"/>
    <w:rsid w:val="00731463"/>
    <w:rsid w:val="00742BF6"/>
    <w:rsid w:val="0074591E"/>
    <w:rsid w:val="00770E07"/>
    <w:rsid w:val="007744F7"/>
    <w:rsid w:val="00777792"/>
    <w:rsid w:val="00781D33"/>
    <w:rsid w:val="0079476B"/>
    <w:rsid w:val="007D2198"/>
    <w:rsid w:val="00810F6E"/>
    <w:rsid w:val="00816632"/>
    <w:rsid w:val="00844A9F"/>
    <w:rsid w:val="00865066"/>
    <w:rsid w:val="0088767B"/>
    <w:rsid w:val="008A18F9"/>
    <w:rsid w:val="008B607C"/>
    <w:rsid w:val="008E719B"/>
    <w:rsid w:val="00917898"/>
    <w:rsid w:val="00925D3D"/>
    <w:rsid w:val="00952E20"/>
    <w:rsid w:val="009669D1"/>
    <w:rsid w:val="00972F61"/>
    <w:rsid w:val="009731B8"/>
    <w:rsid w:val="00981F6A"/>
    <w:rsid w:val="00994F2D"/>
    <w:rsid w:val="0099777F"/>
    <w:rsid w:val="009C60C8"/>
    <w:rsid w:val="009E620C"/>
    <w:rsid w:val="009F79CD"/>
    <w:rsid w:val="009F7CAE"/>
    <w:rsid w:val="00A02A10"/>
    <w:rsid w:val="00A46B23"/>
    <w:rsid w:val="00A625F8"/>
    <w:rsid w:val="00A63EB8"/>
    <w:rsid w:val="00A735DE"/>
    <w:rsid w:val="00A73657"/>
    <w:rsid w:val="00A83841"/>
    <w:rsid w:val="00AB404A"/>
    <w:rsid w:val="00AD47BE"/>
    <w:rsid w:val="00AD51D6"/>
    <w:rsid w:val="00AE1879"/>
    <w:rsid w:val="00AE1F51"/>
    <w:rsid w:val="00AF1CFF"/>
    <w:rsid w:val="00AF7E32"/>
    <w:rsid w:val="00B0181E"/>
    <w:rsid w:val="00B02B1E"/>
    <w:rsid w:val="00B03DCB"/>
    <w:rsid w:val="00B166DB"/>
    <w:rsid w:val="00B24D4F"/>
    <w:rsid w:val="00B3244D"/>
    <w:rsid w:val="00B374F6"/>
    <w:rsid w:val="00B44780"/>
    <w:rsid w:val="00B71C39"/>
    <w:rsid w:val="00B71EF4"/>
    <w:rsid w:val="00B77DC6"/>
    <w:rsid w:val="00B96CC4"/>
    <w:rsid w:val="00BA232F"/>
    <w:rsid w:val="00BC59C2"/>
    <w:rsid w:val="00BD7B52"/>
    <w:rsid w:val="00BF148B"/>
    <w:rsid w:val="00BF2DC7"/>
    <w:rsid w:val="00BF4AF7"/>
    <w:rsid w:val="00BF4E77"/>
    <w:rsid w:val="00C26BF2"/>
    <w:rsid w:val="00C31D88"/>
    <w:rsid w:val="00C34B30"/>
    <w:rsid w:val="00C362E7"/>
    <w:rsid w:val="00C52825"/>
    <w:rsid w:val="00C67546"/>
    <w:rsid w:val="00C8765C"/>
    <w:rsid w:val="00C8785A"/>
    <w:rsid w:val="00C945D7"/>
    <w:rsid w:val="00CC6D8A"/>
    <w:rsid w:val="00CD743E"/>
    <w:rsid w:val="00CD7C6D"/>
    <w:rsid w:val="00CF7939"/>
    <w:rsid w:val="00D03EC1"/>
    <w:rsid w:val="00D64241"/>
    <w:rsid w:val="00D64C4B"/>
    <w:rsid w:val="00DA36A3"/>
    <w:rsid w:val="00DA3C6A"/>
    <w:rsid w:val="00DC3BA1"/>
    <w:rsid w:val="00E121DA"/>
    <w:rsid w:val="00E15557"/>
    <w:rsid w:val="00E17548"/>
    <w:rsid w:val="00E42AED"/>
    <w:rsid w:val="00E92A91"/>
    <w:rsid w:val="00EB3958"/>
    <w:rsid w:val="00ED43E9"/>
    <w:rsid w:val="00ED7FF2"/>
    <w:rsid w:val="00EE052D"/>
    <w:rsid w:val="00F045F9"/>
    <w:rsid w:val="00F1319C"/>
    <w:rsid w:val="00F45CD2"/>
    <w:rsid w:val="00F514F5"/>
    <w:rsid w:val="00F73AB3"/>
    <w:rsid w:val="00F93170"/>
    <w:rsid w:val="00F950CB"/>
    <w:rsid w:val="00FA03B0"/>
    <w:rsid w:val="00FA2763"/>
    <w:rsid w:val="00FB5CF3"/>
    <w:rsid w:val="00FB6211"/>
    <w:rsid w:val="00FD374C"/>
    <w:rsid w:val="00FD5AC5"/>
    <w:rsid w:val="00FE015C"/>
    <w:rsid w:val="00FE0624"/>
    <w:rsid w:val="00FE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5F57E-61FA-4B6B-83B8-2C9F620B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93170"/>
  </w:style>
  <w:style w:type="paragraph" w:styleId="ListParagraph">
    <w:name w:val="List Paragraph"/>
    <w:basedOn w:val="Normal"/>
    <w:uiPriority w:val="34"/>
    <w:qFormat/>
    <w:rsid w:val="00994F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4591E"/>
    <w:rPr>
      <w:color w:val="0000FF"/>
      <w:u w:val="single"/>
    </w:rPr>
  </w:style>
  <w:style w:type="table" w:styleId="TableGrid">
    <w:name w:val="Table Grid"/>
    <w:basedOn w:val="TableNormal"/>
    <w:uiPriority w:val="59"/>
    <w:rsid w:val="00781D3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7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C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D2"/>
  </w:style>
  <w:style w:type="paragraph" w:styleId="Footer">
    <w:name w:val="footer"/>
    <w:basedOn w:val="Normal"/>
    <w:link w:val="FooterChar"/>
    <w:uiPriority w:val="99"/>
    <w:unhideWhenUsed/>
    <w:rsid w:val="00F45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jal.ma/accueil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CMAUKS</dc:creator>
  <cp:lastModifiedBy>kh</cp:lastModifiedBy>
  <cp:revision>2</cp:revision>
  <cp:lastPrinted>2015-12-07T13:55:00Z</cp:lastPrinted>
  <dcterms:created xsi:type="dcterms:W3CDTF">2016-09-19T10:30:00Z</dcterms:created>
  <dcterms:modified xsi:type="dcterms:W3CDTF">2016-09-19T10:30:00Z</dcterms:modified>
</cp:coreProperties>
</file>